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00B4" w14:textId="42D60E1C" w:rsidR="00673BFD" w:rsidRDefault="003C0FAD" w:rsidP="00645091">
      <w:pPr>
        <w:tabs>
          <w:tab w:val="left" w:pos="1935"/>
        </w:tabs>
        <w:ind w:left="-851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5C947EB8" wp14:editId="7D766A39">
            <wp:extent cx="7534275" cy="17335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EE848" w14:textId="77777777" w:rsidR="00251C82" w:rsidRPr="00645091" w:rsidRDefault="00473D38" w:rsidP="00645091">
      <w:pPr>
        <w:tabs>
          <w:tab w:val="left" w:pos="1935"/>
        </w:tabs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45091">
        <w:rPr>
          <w:rFonts w:ascii="Times New Roman" w:hAnsi="Times New Roman"/>
        </w:rPr>
        <w:t xml:space="preserve">           </w:t>
      </w:r>
      <w:r w:rsidR="00251C82" w:rsidRPr="00BC5C12">
        <w:rPr>
          <w:rFonts w:ascii="Times New Roman" w:hAnsi="Times New Roman"/>
        </w:rPr>
        <w:t>Date de</w:t>
      </w:r>
      <w:r w:rsidR="00251C82">
        <w:rPr>
          <w:rFonts w:ascii="Times New Roman" w:hAnsi="Times New Roman"/>
        </w:rPr>
        <w:t xml:space="preserve"> la demande :</w:t>
      </w:r>
      <w:r w:rsidR="00251C82">
        <w:rPr>
          <w:rFonts w:ascii="Times New Roman" w:hAnsi="Times New Roman"/>
          <w:b/>
        </w:rPr>
        <w:t xml:space="preserve"> </w:t>
      </w:r>
      <w:r w:rsidR="00251C82">
        <w:rPr>
          <w:rFonts w:ascii="Times New Roman" w:hAnsi="Times New Roman"/>
        </w:rPr>
        <w:t>................/.................../.......................</w:t>
      </w:r>
    </w:p>
    <w:p w14:paraId="24120BC4" w14:textId="77777777" w:rsidR="00251C82" w:rsidRDefault="00251C82" w:rsidP="005A1551">
      <w:pPr>
        <w:tabs>
          <w:tab w:val="left" w:pos="1935"/>
        </w:tabs>
        <w:spacing w:before="240" w:after="120"/>
        <w:ind w:left="-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Groupe bénéficiaire de la prestation de visite 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635A308C" w14:textId="77777777" w:rsidR="00251C82" w:rsidRDefault="00251C82" w:rsidP="005A1551">
      <w:pPr>
        <w:spacing w:after="0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Raison sociale (association, groupe scolaire, ou autre) * : …………….…………….…………….…………….</w:t>
      </w:r>
    </w:p>
    <w:p w14:paraId="16055C9A" w14:textId="77777777" w:rsidR="00251C82" w:rsidRDefault="00251C82" w:rsidP="005A1551">
      <w:pPr>
        <w:spacing w:after="0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Adresse* : ………………………………………………………………………………………………………..</w:t>
      </w:r>
    </w:p>
    <w:p w14:paraId="66BE4F71" w14:textId="77777777" w:rsidR="00251C82" w:rsidRDefault="00251C82" w:rsidP="005A1551">
      <w:pPr>
        <w:spacing w:after="0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Tél* : ………………………………. Courriel* : ……………………………………………………………….</w:t>
      </w:r>
    </w:p>
    <w:p w14:paraId="2DFA978A" w14:textId="77777777" w:rsidR="00251C82" w:rsidRDefault="00251C82" w:rsidP="005A1551">
      <w:pPr>
        <w:spacing w:after="0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Responsable du groupe* : ……………………………………………………….……………………………….</w:t>
      </w:r>
    </w:p>
    <w:p w14:paraId="01945BC8" w14:textId="77777777" w:rsidR="00D4617C" w:rsidRDefault="00251C82" w:rsidP="00D4617C">
      <w:pPr>
        <w:spacing w:before="120" w:after="0"/>
        <w:ind w:left="-284"/>
        <w:jc w:val="both"/>
        <w:rPr>
          <w:rFonts w:ascii="Times New Roman" w:hAnsi="Times New Roman"/>
          <w:sz w:val="28"/>
          <w:szCs w:val="28"/>
          <w:u w:val="single"/>
        </w:rPr>
      </w:pPr>
      <w:r w:rsidRPr="00F31D09">
        <w:rPr>
          <w:rFonts w:ascii="Times New Roman" w:hAnsi="Times New Roman"/>
        </w:rPr>
        <w:t>Composition du groupe* : ……………………………………………………………………………………….</w:t>
      </w:r>
      <w:r w:rsidR="00D4617C" w:rsidRPr="00D4617C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3391C88C" w14:textId="77777777" w:rsidR="00D4617C" w:rsidRDefault="002E7C5A" w:rsidP="002E7C5A">
      <w:pPr>
        <w:spacing w:before="120" w:after="120" w:line="360" w:lineRule="auto"/>
        <w:ind w:left="-284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Attention : </w:t>
      </w:r>
      <w:r w:rsidRPr="00D4617C">
        <w:rPr>
          <w:rFonts w:ascii="Times New Roman" w:hAnsi="Times New Roman"/>
          <w:sz w:val="24"/>
          <w:szCs w:val="24"/>
          <w:u w:val="single"/>
        </w:rPr>
        <w:t xml:space="preserve">Le groupe est composé de 15 personnes au minimum, </w:t>
      </w:r>
      <w:r w:rsidRPr="006A187C">
        <w:rPr>
          <w:rFonts w:ascii="Times New Roman" w:hAnsi="Times New Roman"/>
          <w:b/>
          <w:bCs/>
          <w:sz w:val="24"/>
          <w:szCs w:val="24"/>
          <w:u w:val="single"/>
        </w:rPr>
        <w:t>en deçà</w:t>
      </w:r>
      <w:r w:rsidRPr="00D4617C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6A187C">
        <w:rPr>
          <w:rFonts w:ascii="Times New Roman" w:hAnsi="Times New Roman"/>
          <w:sz w:val="24"/>
          <w:szCs w:val="24"/>
          <w:u w:val="single"/>
        </w:rPr>
        <w:t>un forfait de 135 euros sera appliqué.</w:t>
      </w:r>
    </w:p>
    <w:tbl>
      <w:tblPr>
        <w:tblpPr w:leftFromText="141" w:rightFromText="141" w:vertAnchor="text" w:horzAnchor="margin" w:tblpX="-176" w:tblpY="2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2552"/>
        <w:gridCol w:w="2835"/>
        <w:gridCol w:w="2126"/>
      </w:tblGrid>
      <w:tr w:rsidR="00B17D49" w:rsidRPr="00F31D09" w14:paraId="057C697E" w14:textId="77777777" w:rsidTr="00DA64D1">
        <w:trPr>
          <w:trHeight w:val="564"/>
        </w:trPr>
        <w:tc>
          <w:tcPr>
            <w:tcW w:w="1384" w:type="dxa"/>
          </w:tcPr>
          <w:p w14:paraId="7AC761DF" w14:textId="77777777" w:rsidR="00B17D49" w:rsidRDefault="00B17D49" w:rsidP="006450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50A3">
              <w:rPr>
                <w:rFonts w:ascii="Times New Roman" w:hAnsi="Times New Roman"/>
                <w:sz w:val="16"/>
                <w:szCs w:val="16"/>
              </w:rPr>
              <w:t>Tarif Adulte : 9 €</w:t>
            </w:r>
          </w:p>
          <w:p w14:paraId="4E02AA80" w14:textId="77777777" w:rsidR="00B17D49" w:rsidRPr="007450A3" w:rsidRDefault="00B17D49" w:rsidP="006450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753C3BF" w14:textId="77777777" w:rsidR="00B17D49" w:rsidRPr="007450A3" w:rsidRDefault="00B17D49" w:rsidP="006450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50A3">
              <w:rPr>
                <w:rFonts w:ascii="Times New Roman" w:hAnsi="Times New Roman"/>
                <w:sz w:val="16"/>
                <w:szCs w:val="16"/>
              </w:rPr>
              <w:t>Tarif social et 12-18 ans : 5 €</w:t>
            </w:r>
          </w:p>
        </w:tc>
        <w:tc>
          <w:tcPr>
            <w:tcW w:w="2552" w:type="dxa"/>
          </w:tcPr>
          <w:p w14:paraId="438948A8" w14:textId="77777777" w:rsidR="00B17D49" w:rsidRPr="007450A3" w:rsidRDefault="00B17D49" w:rsidP="006450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50A3">
              <w:rPr>
                <w:rFonts w:ascii="Times New Roman" w:hAnsi="Times New Roman"/>
                <w:sz w:val="16"/>
                <w:szCs w:val="16"/>
              </w:rPr>
              <w:t>Moins de 12 ans : Gratuit</w:t>
            </w:r>
          </w:p>
          <w:p w14:paraId="04B53FCF" w14:textId="77777777" w:rsidR="00B17D49" w:rsidRPr="007450A3" w:rsidRDefault="00B17D49" w:rsidP="006450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50A3">
              <w:rPr>
                <w:rFonts w:ascii="Times New Roman" w:hAnsi="Times New Roman"/>
                <w:sz w:val="16"/>
                <w:szCs w:val="16"/>
              </w:rPr>
              <w:t>(enfant</w:t>
            </w:r>
            <w:r w:rsidR="00E77948">
              <w:rPr>
                <w:rFonts w:ascii="Times New Roman" w:hAnsi="Times New Roman"/>
                <w:sz w:val="16"/>
                <w:szCs w:val="16"/>
              </w:rPr>
              <w:t>s</w:t>
            </w:r>
            <w:r w:rsidRPr="007450A3">
              <w:rPr>
                <w:rFonts w:ascii="Times New Roman" w:hAnsi="Times New Roman"/>
                <w:sz w:val="16"/>
                <w:szCs w:val="16"/>
              </w:rPr>
              <w:t xml:space="preserve"> accompagné</w:t>
            </w:r>
            <w:r w:rsidR="00E77948">
              <w:rPr>
                <w:rFonts w:ascii="Times New Roman" w:hAnsi="Times New Roman"/>
                <w:sz w:val="16"/>
                <w:szCs w:val="16"/>
              </w:rPr>
              <w:t>s</w:t>
            </w:r>
            <w:r w:rsidRPr="007450A3">
              <w:rPr>
                <w:rFonts w:ascii="Times New Roman" w:hAnsi="Times New Roman"/>
                <w:sz w:val="16"/>
                <w:szCs w:val="16"/>
              </w:rPr>
              <w:t xml:space="preserve"> d</w:t>
            </w:r>
            <w:r w:rsidR="00E77948">
              <w:rPr>
                <w:rFonts w:ascii="Times New Roman" w:hAnsi="Times New Roman"/>
                <w:sz w:val="16"/>
                <w:szCs w:val="16"/>
              </w:rPr>
              <w:t>’</w:t>
            </w:r>
            <w:r w:rsidR="00645091">
              <w:rPr>
                <w:rFonts w:ascii="Times New Roman" w:hAnsi="Times New Roman"/>
                <w:sz w:val="16"/>
                <w:szCs w:val="16"/>
              </w:rPr>
              <w:t>adultes</w:t>
            </w:r>
            <w:r w:rsidRPr="007450A3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14:paraId="385D9575" w14:textId="77777777" w:rsidR="00B17D49" w:rsidRPr="007450A3" w:rsidRDefault="00B17D49" w:rsidP="006450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50A3">
              <w:rPr>
                <w:rFonts w:ascii="Times New Roman" w:hAnsi="Times New Roman"/>
                <w:sz w:val="16"/>
                <w:szCs w:val="16"/>
              </w:rPr>
              <w:t xml:space="preserve">Tarif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450A3">
              <w:rPr>
                <w:rFonts w:ascii="Times New Roman" w:hAnsi="Times New Roman"/>
                <w:sz w:val="16"/>
                <w:szCs w:val="16"/>
              </w:rPr>
              <w:t>Scolaire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par enfant</w:t>
            </w:r>
            <w:r w:rsidR="00DA64D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450A3">
              <w:rPr>
                <w:rFonts w:ascii="Times New Roman" w:hAnsi="Times New Roman"/>
                <w:sz w:val="16"/>
                <w:szCs w:val="16"/>
              </w:rPr>
              <w:t>: 5 €</w:t>
            </w:r>
          </w:p>
          <w:p w14:paraId="793B7840" w14:textId="77777777" w:rsidR="00B17D49" w:rsidRDefault="00B17D49" w:rsidP="006450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50A3">
              <w:rPr>
                <w:rFonts w:ascii="Times New Roman" w:hAnsi="Times New Roman"/>
                <w:sz w:val="16"/>
                <w:szCs w:val="16"/>
              </w:rPr>
              <w:t>1 Accompagnant gratuit pour 10 enfants</w:t>
            </w:r>
          </w:p>
          <w:p w14:paraId="79812BC7" w14:textId="77777777" w:rsidR="00645091" w:rsidRDefault="00645091" w:rsidP="006450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Accompagnants complémentaires : 9</w:t>
            </w:r>
            <w:r w:rsidRPr="007450A3">
              <w:rPr>
                <w:rFonts w:ascii="Times New Roman" w:hAnsi="Times New Roman"/>
                <w:sz w:val="16"/>
                <w:szCs w:val="16"/>
              </w:rPr>
              <w:t>€</w:t>
            </w:r>
          </w:p>
          <w:p w14:paraId="6B796D4C" w14:textId="77777777" w:rsidR="00645091" w:rsidRPr="007450A3" w:rsidRDefault="00645091" w:rsidP="006450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C62EE21" w14:textId="77777777" w:rsidR="00B17D49" w:rsidRDefault="00B17D49" w:rsidP="00645091">
            <w:pPr>
              <w:spacing w:after="0" w:line="240" w:lineRule="auto"/>
              <w:ind w:left="-105" w:right="-10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50A3">
              <w:rPr>
                <w:rFonts w:ascii="Times New Roman" w:hAnsi="Times New Roman"/>
                <w:sz w:val="16"/>
                <w:szCs w:val="16"/>
              </w:rPr>
              <w:t>Chauffeur de bus</w:t>
            </w:r>
          </w:p>
          <w:p w14:paraId="6A5622A8" w14:textId="77777777" w:rsidR="00B17D49" w:rsidRPr="007450A3" w:rsidRDefault="00B17D49" w:rsidP="00645091">
            <w:pPr>
              <w:spacing w:after="0" w:line="240" w:lineRule="auto"/>
              <w:ind w:left="-105" w:right="-10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accompagnant professionnel</w:t>
            </w:r>
          </w:p>
        </w:tc>
      </w:tr>
      <w:tr w:rsidR="00B17D49" w:rsidRPr="00F31D09" w14:paraId="3613AF15" w14:textId="77777777" w:rsidTr="00DA64D1">
        <w:trPr>
          <w:trHeight w:val="661"/>
        </w:trPr>
        <w:tc>
          <w:tcPr>
            <w:tcW w:w="1384" w:type="dxa"/>
          </w:tcPr>
          <w:p w14:paraId="10E7ADD0" w14:textId="77777777" w:rsidR="00B17D49" w:rsidRPr="007450A3" w:rsidRDefault="00B17D49" w:rsidP="00FB1A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A3">
              <w:rPr>
                <w:rFonts w:ascii="Times New Roman" w:hAnsi="Times New Roman"/>
                <w:sz w:val="16"/>
                <w:szCs w:val="16"/>
              </w:rPr>
              <w:t xml:space="preserve">Nbre :  </w:t>
            </w:r>
          </w:p>
        </w:tc>
        <w:tc>
          <w:tcPr>
            <w:tcW w:w="2126" w:type="dxa"/>
          </w:tcPr>
          <w:p w14:paraId="2303D064" w14:textId="77777777" w:rsidR="00B17D49" w:rsidRPr="007450A3" w:rsidRDefault="00B17D49" w:rsidP="00FB1A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A3">
              <w:rPr>
                <w:rFonts w:ascii="Times New Roman" w:hAnsi="Times New Roman"/>
                <w:sz w:val="16"/>
                <w:szCs w:val="16"/>
              </w:rPr>
              <w:t xml:space="preserve">Nbre : </w:t>
            </w:r>
          </w:p>
          <w:p w14:paraId="645E5F46" w14:textId="77777777" w:rsidR="00B17D49" w:rsidRPr="007450A3" w:rsidRDefault="00B17D49" w:rsidP="00FB1AD0">
            <w:pPr>
              <w:spacing w:after="0" w:line="240" w:lineRule="auto"/>
              <w:ind w:left="-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1379DD32" w14:textId="77777777" w:rsidR="00B17D49" w:rsidRPr="007450A3" w:rsidRDefault="00B17D49" w:rsidP="00FB1A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50A3">
              <w:rPr>
                <w:rFonts w:ascii="Times New Roman" w:hAnsi="Times New Roman"/>
                <w:sz w:val="16"/>
                <w:szCs w:val="16"/>
              </w:rPr>
              <w:t>Nbre :</w:t>
            </w:r>
          </w:p>
          <w:p w14:paraId="452775B2" w14:textId="77777777" w:rsidR="00B17D49" w:rsidRPr="007450A3" w:rsidRDefault="00B17D49" w:rsidP="00FB1A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5DAFFCA" w14:textId="77777777" w:rsidR="00B17D49" w:rsidRPr="007450A3" w:rsidRDefault="00B17D49" w:rsidP="00FB1A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A3">
              <w:rPr>
                <w:rFonts w:ascii="Times New Roman" w:hAnsi="Times New Roman"/>
                <w:sz w:val="16"/>
                <w:szCs w:val="16"/>
              </w:rPr>
              <w:t>Nbre d’Enfants :</w:t>
            </w:r>
          </w:p>
          <w:p w14:paraId="0D939EDC" w14:textId="77777777" w:rsidR="00B17D49" w:rsidRPr="007450A3" w:rsidRDefault="00B17D49" w:rsidP="00FB1A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0A3">
              <w:rPr>
                <w:rFonts w:ascii="Times New Roman" w:hAnsi="Times New Roman"/>
                <w:sz w:val="16"/>
                <w:szCs w:val="16"/>
              </w:rPr>
              <w:t>Nbre d’Adultes :</w:t>
            </w:r>
          </w:p>
          <w:p w14:paraId="7342136B" w14:textId="77777777" w:rsidR="00B17D49" w:rsidRPr="007450A3" w:rsidRDefault="00B17D49" w:rsidP="00FB1A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8EFE43C" w14:textId="77777777" w:rsidR="00B17D49" w:rsidRPr="007450A3" w:rsidRDefault="00B17D49" w:rsidP="00D476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50A3">
              <w:rPr>
                <w:rFonts w:ascii="Times New Roman" w:hAnsi="Times New Roman"/>
                <w:sz w:val="16"/>
                <w:szCs w:val="16"/>
              </w:rPr>
              <w:t>Gratuit</w:t>
            </w:r>
          </w:p>
        </w:tc>
      </w:tr>
    </w:tbl>
    <w:p w14:paraId="2C3097F0" w14:textId="77777777" w:rsidR="00251C82" w:rsidRPr="00F31D09" w:rsidRDefault="00251C82" w:rsidP="00B17D49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F31D09">
        <w:rPr>
          <w:rFonts w:ascii="Times New Roman" w:hAnsi="Times New Roman"/>
          <w:sz w:val="24"/>
          <w:szCs w:val="24"/>
        </w:rPr>
        <w:t>Montant prévisionnel de la prestation : ………………€uros TTC.</w:t>
      </w:r>
    </w:p>
    <w:p w14:paraId="5F41ADD3" w14:textId="77777777" w:rsidR="00251C82" w:rsidRPr="00F31D09" w:rsidRDefault="00251C82" w:rsidP="00D4617C">
      <w:pPr>
        <w:spacing w:before="120" w:after="0"/>
        <w:ind w:left="-284"/>
        <w:jc w:val="both"/>
        <w:rPr>
          <w:rFonts w:ascii="Times New Roman" w:hAnsi="Times New Roman"/>
          <w:sz w:val="28"/>
          <w:szCs w:val="28"/>
          <w:u w:val="single"/>
        </w:rPr>
      </w:pPr>
      <w:r w:rsidRPr="00F31D09">
        <w:rPr>
          <w:rFonts w:ascii="Times New Roman" w:hAnsi="Times New Roman"/>
          <w:sz w:val="28"/>
          <w:szCs w:val="28"/>
          <w:u w:val="single"/>
        </w:rPr>
        <w:t>Arrhes et délai d’annulation</w:t>
      </w:r>
    </w:p>
    <w:p w14:paraId="75B6571C" w14:textId="77777777" w:rsidR="005A1551" w:rsidRDefault="00251C82" w:rsidP="005A1551">
      <w:pPr>
        <w:spacing w:before="120"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F31D09">
        <w:rPr>
          <w:rFonts w:ascii="Times New Roman" w:hAnsi="Times New Roman"/>
          <w:sz w:val="24"/>
          <w:szCs w:val="24"/>
        </w:rPr>
        <w:t xml:space="preserve">Le montant des arrhes et le délai d’annulation de la visite sont déterminés par la taille du groupe. </w:t>
      </w:r>
    </w:p>
    <w:p w14:paraId="6F38B6BE" w14:textId="77777777" w:rsidR="00251C82" w:rsidRDefault="00251C82" w:rsidP="005A1551">
      <w:pPr>
        <w:spacing w:before="120"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F31D09">
        <w:rPr>
          <w:rFonts w:ascii="Times New Roman" w:hAnsi="Times New Roman"/>
          <w:sz w:val="24"/>
          <w:szCs w:val="24"/>
        </w:rPr>
        <w:t xml:space="preserve">1 guide affecté à </w:t>
      </w:r>
      <w:r w:rsidR="00723D59">
        <w:rPr>
          <w:rFonts w:ascii="Times New Roman" w:hAnsi="Times New Roman"/>
          <w:sz w:val="24"/>
          <w:szCs w:val="24"/>
        </w:rPr>
        <w:t xml:space="preserve">+/- </w:t>
      </w:r>
      <w:r w:rsidR="00486296" w:rsidRPr="00F31D09">
        <w:rPr>
          <w:rFonts w:ascii="Times New Roman" w:hAnsi="Times New Roman"/>
          <w:sz w:val="24"/>
          <w:szCs w:val="24"/>
        </w:rPr>
        <w:t>30</w:t>
      </w:r>
      <w:r w:rsidRPr="00F31D09">
        <w:rPr>
          <w:rFonts w:ascii="Times New Roman" w:hAnsi="Times New Roman"/>
          <w:sz w:val="24"/>
          <w:szCs w:val="24"/>
        </w:rPr>
        <w:t xml:space="preserve"> personnes.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681"/>
        <w:gridCol w:w="3681"/>
      </w:tblGrid>
      <w:tr w:rsidR="00D4617C" w14:paraId="442D229A" w14:textId="77777777">
        <w:tc>
          <w:tcPr>
            <w:tcW w:w="3731" w:type="dxa"/>
          </w:tcPr>
          <w:p w14:paraId="6DC794AD" w14:textId="77777777" w:rsidR="00D4617C" w:rsidRDefault="00D4617C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à 2 guides : arrhes de 60 euros</w:t>
            </w:r>
          </w:p>
        </w:tc>
        <w:tc>
          <w:tcPr>
            <w:tcW w:w="3732" w:type="dxa"/>
          </w:tcPr>
          <w:p w14:paraId="1C9FA237" w14:textId="77777777" w:rsidR="00D4617C" w:rsidRDefault="00D4617C">
            <w:pPr>
              <w:numPr>
                <w:ilvl w:val="0"/>
                <w:numId w:val="13"/>
              </w:numPr>
              <w:spacing w:before="120" w:after="0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à 4 guides : arrhes de 120 euros</w:t>
            </w:r>
          </w:p>
        </w:tc>
        <w:tc>
          <w:tcPr>
            <w:tcW w:w="3732" w:type="dxa"/>
          </w:tcPr>
          <w:p w14:paraId="331EEB14" w14:textId="77777777" w:rsidR="00D4617C" w:rsidRDefault="00D4617C">
            <w:pPr>
              <w:numPr>
                <w:ilvl w:val="0"/>
                <w:numId w:val="13"/>
              </w:numPr>
              <w:spacing w:before="120" w:after="0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à 6 guides : arrhes de 180 euros</w:t>
            </w:r>
          </w:p>
        </w:tc>
      </w:tr>
    </w:tbl>
    <w:p w14:paraId="12953A9A" w14:textId="77777777" w:rsidR="00422EAB" w:rsidRPr="00673BFD" w:rsidRDefault="00422EAB" w:rsidP="00645091">
      <w:pPr>
        <w:pStyle w:val="Corpsdetexte"/>
        <w:ind w:left="-426" w:right="282"/>
        <w:rPr>
          <w:sz w:val="22"/>
          <w:szCs w:val="22"/>
        </w:rPr>
      </w:pPr>
      <w:r w:rsidRPr="00673BFD">
        <w:rPr>
          <w:color w:val="FF0000"/>
          <w:sz w:val="22"/>
          <w:szCs w:val="22"/>
        </w:rPr>
        <w:t>Pour toute information concernant le paiement des arrhes ou du solde, contacter la mairie au 05 61 35 68 90</w:t>
      </w:r>
      <w:r w:rsidRPr="00673BFD">
        <w:rPr>
          <w:sz w:val="22"/>
          <w:szCs w:val="22"/>
        </w:rPr>
        <w:t xml:space="preserve"> </w:t>
      </w:r>
    </w:p>
    <w:p w14:paraId="01F5D275" w14:textId="77777777" w:rsidR="005A1551" w:rsidRDefault="00251C82" w:rsidP="005A1551">
      <w:pPr>
        <w:pStyle w:val="Corpsdetexte"/>
        <w:ind w:left="-284"/>
      </w:pPr>
      <w:r w:rsidRPr="00F31D09">
        <w:t xml:space="preserve">Afin de confirmer la visite, les arrhes doivent nous être adressées 30 jours avant sa date prévisionnelle. </w:t>
      </w:r>
    </w:p>
    <w:p w14:paraId="4E9781EF" w14:textId="77777777" w:rsidR="00422EAB" w:rsidRPr="00422EAB" w:rsidRDefault="00422EAB" w:rsidP="005A1551">
      <w:pPr>
        <w:pStyle w:val="Corpsdetexte"/>
        <w:ind w:left="-284"/>
        <w:rPr>
          <w:color w:val="FF0000"/>
        </w:rPr>
      </w:pPr>
      <w:r w:rsidRPr="00422EAB">
        <w:rPr>
          <w:color w:val="FF0000"/>
        </w:rPr>
        <w:t>Le paiement par virement bancaire est à privilégier</w:t>
      </w:r>
      <w:r w:rsidR="003613AC">
        <w:rPr>
          <w:color w:val="FF0000"/>
        </w:rPr>
        <w:t>,</w:t>
      </w:r>
      <w:r>
        <w:rPr>
          <w:color w:val="FF0000"/>
        </w:rPr>
        <w:t xml:space="preserve"> le RIB est joint au bordereau de demande de visite.</w:t>
      </w:r>
    </w:p>
    <w:p w14:paraId="256086D8" w14:textId="77777777" w:rsidR="00251C82" w:rsidRDefault="00F31D09" w:rsidP="005A1551">
      <w:pPr>
        <w:pStyle w:val="Corpsdetexte"/>
        <w:ind w:left="-284"/>
      </w:pPr>
      <w:r w:rsidRPr="00F31D09">
        <w:t>Les arrhes versées ne seront pas restituées en cas d’annulation.</w:t>
      </w:r>
    </w:p>
    <w:p w14:paraId="0321CEDC" w14:textId="77777777" w:rsidR="00645091" w:rsidRDefault="00723D59" w:rsidP="005A1551">
      <w:pPr>
        <w:pStyle w:val="Corpsdetexte"/>
        <w:ind w:left="-284"/>
      </w:pPr>
      <w:r>
        <w:t>P</w:t>
      </w:r>
      <w:r w:rsidR="00CC70CA">
        <w:t xml:space="preserve">aiement </w:t>
      </w:r>
      <w:r>
        <w:t xml:space="preserve">possible </w:t>
      </w:r>
      <w:r w:rsidR="00422EAB">
        <w:t xml:space="preserve">du solde </w:t>
      </w:r>
      <w:r w:rsidR="00645091">
        <w:t xml:space="preserve">par virement bancaire ou bien en carte bancaire ou </w:t>
      </w:r>
      <w:r>
        <w:t xml:space="preserve">en chèque </w:t>
      </w:r>
      <w:r w:rsidR="00422EAB">
        <w:t xml:space="preserve">à l’ordre </w:t>
      </w:r>
    </w:p>
    <w:p w14:paraId="43097EDA" w14:textId="77777777" w:rsidR="00F31D09" w:rsidRDefault="00422EAB" w:rsidP="005A1551">
      <w:pPr>
        <w:pStyle w:val="Corpsdetexte"/>
        <w:ind w:left="-284"/>
      </w:pPr>
      <w:r>
        <w:t xml:space="preserve">du Trésor Public </w:t>
      </w:r>
      <w:r w:rsidR="00645091">
        <w:t>lors de votre visite.</w:t>
      </w:r>
    </w:p>
    <w:p w14:paraId="5E543C20" w14:textId="77777777" w:rsidR="00251C82" w:rsidRDefault="00251C82" w:rsidP="005A1551">
      <w:pPr>
        <w:spacing w:before="120" w:after="120" w:line="360" w:lineRule="auto"/>
        <w:ind w:left="-284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Descriptif de la prestation:</w:t>
      </w:r>
    </w:p>
    <w:p w14:paraId="60937AAE" w14:textId="77777777" w:rsidR="00251C82" w:rsidRDefault="00251C82" w:rsidP="005A1551">
      <w:pPr>
        <w:spacing w:before="120" w:after="120" w:line="36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Visite guidée commentée du domaine familial de Pierre Paul-Riquet comprenant </w:t>
      </w:r>
      <w:r w:rsidR="003A3082">
        <w:rPr>
          <w:rFonts w:ascii="Times New Roman" w:hAnsi="Times New Roman"/>
          <w:sz w:val="24"/>
          <w:szCs w:val="24"/>
        </w:rPr>
        <w:t xml:space="preserve">une partie du </w:t>
      </w:r>
      <w:r>
        <w:rPr>
          <w:rFonts w:ascii="Times New Roman" w:hAnsi="Times New Roman"/>
          <w:sz w:val="24"/>
          <w:szCs w:val="24"/>
        </w:rPr>
        <w:t>rez-de-chaussée</w:t>
      </w:r>
      <w:r w:rsidR="003613A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l’orangerie, la glacière, le parc et les bassins ayant servis à son "modèle hydraulique". </w:t>
      </w:r>
    </w:p>
    <w:p w14:paraId="14D64400" w14:textId="77777777" w:rsidR="003A3082" w:rsidRPr="00D4766B" w:rsidRDefault="003A3082" w:rsidP="003A3082">
      <w:pPr>
        <w:spacing w:before="120" w:after="120" w:line="360" w:lineRule="auto"/>
        <w:ind w:left="-284"/>
        <w:rPr>
          <w:rFonts w:ascii="Times New Roman" w:hAnsi="Times New Roman"/>
          <w:color w:val="FF0000"/>
          <w:sz w:val="18"/>
          <w:szCs w:val="18"/>
        </w:rPr>
      </w:pPr>
      <w:r w:rsidRPr="003613AC">
        <w:rPr>
          <w:rFonts w:ascii="Times New Roman" w:hAnsi="Times New Roman"/>
          <w:b/>
          <w:bCs/>
          <w:color w:val="FF0000"/>
          <w:sz w:val="18"/>
          <w:szCs w:val="18"/>
          <w:u w:val="single"/>
        </w:rPr>
        <w:t>A</w:t>
      </w:r>
      <w:r w:rsidR="000D3704" w:rsidRPr="003613AC">
        <w:rPr>
          <w:rFonts w:ascii="Times New Roman" w:hAnsi="Times New Roman"/>
          <w:b/>
          <w:bCs/>
          <w:color w:val="FF0000"/>
          <w:sz w:val="18"/>
          <w:szCs w:val="18"/>
          <w:u w:val="single"/>
        </w:rPr>
        <w:t>TTENTION</w:t>
      </w:r>
      <w:r w:rsidRPr="00D4766B">
        <w:rPr>
          <w:rFonts w:ascii="Times New Roman" w:hAnsi="Times New Roman"/>
          <w:color w:val="FF0000"/>
          <w:sz w:val="18"/>
          <w:szCs w:val="18"/>
        </w:rPr>
        <w:t> :</w:t>
      </w:r>
      <w:r w:rsidR="00645091">
        <w:rPr>
          <w:rFonts w:ascii="Times New Roman" w:hAnsi="Times New Roman"/>
          <w:color w:val="FF0000"/>
          <w:sz w:val="18"/>
          <w:szCs w:val="18"/>
        </w:rPr>
        <w:t xml:space="preserve"> I</w:t>
      </w:r>
      <w:r w:rsidR="000D3704" w:rsidRPr="00D4766B">
        <w:rPr>
          <w:rFonts w:ascii="Times New Roman" w:hAnsi="Times New Roman"/>
          <w:color w:val="FF0000"/>
          <w:sz w:val="18"/>
          <w:szCs w:val="18"/>
        </w:rPr>
        <w:t>l est possible que certains postes ne soient pas totalement accessibles</w:t>
      </w:r>
      <w:r w:rsidR="003613AC">
        <w:rPr>
          <w:rFonts w:ascii="Times New Roman" w:hAnsi="Times New Roman"/>
          <w:color w:val="FF0000"/>
          <w:sz w:val="18"/>
          <w:szCs w:val="18"/>
        </w:rPr>
        <w:t xml:space="preserve"> temporairement</w:t>
      </w:r>
      <w:r w:rsidR="000D3704" w:rsidRPr="00D4766B">
        <w:rPr>
          <w:rFonts w:ascii="Times New Roman" w:hAnsi="Times New Roman"/>
          <w:color w:val="FF0000"/>
          <w:sz w:val="18"/>
          <w:szCs w:val="18"/>
        </w:rPr>
        <w:t xml:space="preserve"> à savoir l’orangerie</w:t>
      </w:r>
      <w:r w:rsidR="00645091">
        <w:rPr>
          <w:rFonts w:ascii="Times New Roman" w:hAnsi="Times New Roman"/>
          <w:color w:val="FF0000"/>
          <w:sz w:val="18"/>
          <w:szCs w:val="18"/>
        </w:rPr>
        <w:t>.</w:t>
      </w:r>
      <w:r w:rsidR="000D3704" w:rsidRPr="00D4766B">
        <w:rPr>
          <w:rFonts w:ascii="Times New Roman" w:hAnsi="Times New Roman"/>
          <w:color w:val="FF0000"/>
          <w:sz w:val="18"/>
          <w:szCs w:val="18"/>
        </w:rPr>
        <w:t xml:space="preserve"> Si l</w:t>
      </w:r>
      <w:r w:rsidR="00645091">
        <w:rPr>
          <w:rFonts w:ascii="Times New Roman" w:hAnsi="Times New Roman"/>
          <w:color w:val="FF0000"/>
          <w:sz w:val="18"/>
          <w:szCs w:val="18"/>
        </w:rPr>
        <w:t xml:space="preserve">’ensemble du domaine </w:t>
      </w:r>
      <w:r w:rsidR="000D3704" w:rsidRPr="00D4766B">
        <w:rPr>
          <w:rFonts w:ascii="Times New Roman" w:hAnsi="Times New Roman"/>
          <w:color w:val="FF0000"/>
          <w:sz w:val="18"/>
          <w:szCs w:val="18"/>
        </w:rPr>
        <w:t>n’est pas accessible la visite sera annulée ou reportée</w:t>
      </w:r>
      <w:r w:rsidR="003613AC">
        <w:rPr>
          <w:rFonts w:ascii="Times New Roman" w:hAnsi="Times New Roman"/>
          <w:color w:val="FF0000"/>
          <w:sz w:val="18"/>
          <w:szCs w:val="18"/>
        </w:rPr>
        <w:t>.</w:t>
      </w:r>
    </w:p>
    <w:p w14:paraId="7AFB5EDB" w14:textId="77777777" w:rsidR="00D4617C" w:rsidRDefault="00D4617C" w:rsidP="00D4617C">
      <w:pPr>
        <w:tabs>
          <w:tab w:val="left" w:pos="1935"/>
        </w:tabs>
        <w:spacing w:before="120" w:after="120" w:line="360" w:lineRule="au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Date demandée pour la visite* :</w:t>
      </w:r>
      <w:r>
        <w:rPr>
          <w:rFonts w:ascii="Times New Roman" w:hAnsi="Times New Roman"/>
        </w:rPr>
        <w:t xml:space="preserve"> …………………… </w:t>
      </w:r>
      <w:r>
        <w:rPr>
          <w:rFonts w:ascii="Times New Roman" w:hAnsi="Times New Roman"/>
          <w:b/>
        </w:rPr>
        <w:t>Heure début de visite souhaitée*</w:t>
      </w:r>
      <w:r>
        <w:rPr>
          <w:rFonts w:ascii="Times New Roman" w:hAnsi="Times New Roman"/>
        </w:rPr>
        <w:t xml:space="preserve">: ……… </w:t>
      </w:r>
      <w:r>
        <w:rPr>
          <w:rFonts w:ascii="Times New Roman" w:hAnsi="Times New Roman"/>
          <w:i/>
        </w:rPr>
        <w:t>h ………</w:t>
      </w:r>
      <w:r>
        <w:rPr>
          <w:rFonts w:ascii="Times New Roman" w:hAnsi="Times New Roman"/>
        </w:rPr>
        <w:t xml:space="preserve">    </w:t>
      </w:r>
    </w:p>
    <w:p w14:paraId="1872F3DE" w14:textId="77777777" w:rsidR="00D4617C" w:rsidRDefault="00D4617C" w:rsidP="00D4617C">
      <w:pPr>
        <w:tabs>
          <w:tab w:val="left" w:pos="1935"/>
        </w:tabs>
        <w:spacing w:before="120" w:after="12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  <w:b/>
        </w:rPr>
        <w:t>Date alternative de visite :</w:t>
      </w:r>
      <w:r>
        <w:rPr>
          <w:rFonts w:ascii="Times New Roman" w:hAnsi="Times New Roman"/>
        </w:rPr>
        <w:t xml:space="preserve"> …………………… </w:t>
      </w:r>
    </w:p>
    <w:p w14:paraId="0D024C51" w14:textId="77777777" w:rsidR="00D4617C" w:rsidRDefault="00D4617C" w:rsidP="005A1551">
      <w:pPr>
        <w:tabs>
          <w:tab w:val="left" w:pos="1935"/>
        </w:tabs>
        <w:spacing w:before="120" w:after="120" w:line="360" w:lineRule="auto"/>
        <w:ind w:left="-284"/>
        <w:jc w:val="both"/>
        <w:rPr>
          <w:rFonts w:ascii="Times New Roman" w:hAnsi="Times New Roman"/>
          <w:b/>
        </w:rPr>
      </w:pPr>
    </w:p>
    <w:p w14:paraId="2C366989" w14:textId="77777777" w:rsidR="00F31D09" w:rsidRPr="00F31D09" w:rsidRDefault="00F31D09" w:rsidP="005A1551">
      <w:pPr>
        <w:tabs>
          <w:tab w:val="left" w:pos="1935"/>
        </w:tabs>
        <w:spacing w:before="120" w:after="120" w:line="360" w:lineRule="auto"/>
        <w:ind w:left="-284"/>
        <w:rPr>
          <w:rFonts w:ascii="Times New Roman" w:hAnsi="Times New Roman"/>
          <w:b/>
          <w:sz w:val="24"/>
          <w:szCs w:val="24"/>
        </w:rPr>
      </w:pPr>
      <w:r w:rsidRPr="00F31D09">
        <w:rPr>
          <w:rFonts w:ascii="Times New Roman" w:hAnsi="Times New Roman"/>
          <w:b/>
          <w:sz w:val="24"/>
          <w:szCs w:val="24"/>
          <w:u w:val="single"/>
        </w:rPr>
        <w:t>Contact :</w:t>
      </w:r>
      <w:r w:rsidRPr="00F31D09">
        <w:rPr>
          <w:rFonts w:ascii="Times New Roman" w:hAnsi="Times New Roman"/>
          <w:sz w:val="24"/>
          <w:szCs w:val="24"/>
        </w:rPr>
        <w:t xml:space="preserve">             </w:t>
      </w:r>
    </w:p>
    <w:p w14:paraId="3E7B89C2" w14:textId="77777777" w:rsidR="00F31D09" w:rsidRPr="00673BFD" w:rsidRDefault="00F31D09">
      <w:pPr>
        <w:numPr>
          <w:ilvl w:val="0"/>
          <w:numId w:val="12"/>
        </w:numPr>
        <w:spacing w:before="120" w:after="120" w:line="360" w:lineRule="auto"/>
        <w:ind w:left="-284"/>
        <w:rPr>
          <w:rFonts w:ascii="Times New Roman" w:hAnsi="Times New Roman"/>
          <w:b/>
          <w:bCs/>
          <w:sz w:val="24"/>
          <w:szCs w:val="24"/>
        </w:rPr>
      </w:pPr>
      <w:r w:rsidRPr="00673BFD">
        <w:rPr>
          <w:rFonts w:ascii="Times New Roman" w:hAnsi="Times New Roman"/>
          <w:sz w:val="24"/>
          <w:szCs w:val="24"/>
        </w:rPr>
        <w:t>M</w:t>
      </w:r>
      <w:r w:rsidR="0015287C" w:rsidRPr="00673BFD">
        <w:rPr>
          <w:rFonts w:ascii="Times New Roman" w:hAnsi="Times New Roman"/>
          <w:sz w:val="24"/>
          <w:szCs w:val="24"/>
        </w:rPr>
        <w:t>r Eric Perez Responsable des visites</w:t>
      </w:r>
      <w:r w:rsidRPr="00673BFD">
        <w:rPr>
          <w:rFonts w:ascii="Times New Roman" w:hAnsi="Times New Roman"/>
          <w:sz w:val="24"/>
          <w:szCs w:val="24"/>
        </w:rPr>
        <w:t xml:space="preserve"> : </w:t>
      </w:r>
      <w:r w:rsidR="0015287C" w:rsidRPr="00673BFD">
        <w:rPr>
          <w:rFonts w:ascii="Times New Roman" w:hAnsi="Times New Roman"/>
          <w:sz w:val="24"/>
          <w:szCs w:val="24"/>
        </w:rPr>
        <w:t>06 48 86 39 83</w:t>
      </w:r>
      <w:r w:rsidR="00673BFD">
        <w:rPr>
          <w:rFonts w:ascii="Times New Roman" w:hAnsi="Times New Roman"/>
          <w:sz w:val="24"/>
          <w:szCs w:val="24"/>
        </w:rPr>
        <w:t xml:space="preserve"> </w:t>
      </w:r>
      <w:r w:rsidR="00673BFD" w:rsidRPr="00673BFD">
        <w:rPr>
          <w:rFonts w:ascii="Times New Roman" w:hAnsi="Times New Roman"/>
          <w:sz w:val="24"/>
          <w:szCs w:val="24"/>
        </w:rPr>
        <w:t xml:space="preserve">/ </w:t>
      </w:r>
      <w:r w:rsidRPr="00673BFD">
        <w:rPr>
          <w:rFonts w:ascii="Times New Roman" w:hAnsi="Times New Roman"/>
          <w:bCs/>
          <w:sz w:val="24"/>
          <w:szCs w:val="24"/>
        </w:rPr>
        <w:t xml:space="preserve">Courriel : </w:t>
      </w:r>
      <w:hyperlink r:id="rId8" w:tgtFrame="_blank" w:history="1">
        <w:r w:rsidRPr="00673BFD">
          <w:rPr>
            <w:rFonts w:ascii="Times New Roman" w:hAnsi="Times New Roman"/>
            <w:bCs/>
            <w:sz w:val="24"/>
            <w:szCs w:val="24"/>
          </w:rPr>
          <w:t>visitesdomaineriquet@hotmail.com</w:t>
        </w:r>
      </w:hyperlink>
      <w:r w:rsidRPr="00673BF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4609AEA" w14:textId="77777777" w:rsidR="00251C82" w:rsidRPr="00F47322" w:rsidRDefault="00251C82" w:rsidP="005A1551">
      <w:pPr>
        <w:tabs>
          <w:tab w:val="left" w:pos="1935"/>
        </w:tabs>
        <w:spacing w:before="120" w:after="120" w:line="360" w:lineRule="auto"/>
        <w:ind w:left="-284"/>
        <w:rPr>
          <w:rFonts w:ascii="Times New Roman" w:hAnsi="Times New Roman"/>
          <w:b/>
          <w:sz w:val="24"/>
          <w:szCs w:val="24"/>
          <w:u w:val="single"/>
        </w:rPr>
      </w:pPr>
      <w:r w:rsidRPr="00F47322">
        <w:rPr>
          <w:rFonts w:ascii="Times New Roman" w:hAnsi="Times New Roman"/>
          <w:b/>
          <w:sz w:val="24"/>
          <w:szCs w:val="24"/>
          <w:u w:val="single"/>
        </w:rPr>
        <w:t>Clauses contractuelles:</w:t>
      </w:r>
    </w:p>
    <w:p w14:paraId="2923C8C5" w14:textId="77777777" w:rsidR="00251C82" w:rsidRPr="00F47322" w:rsidRDefault="00251C82" w:rsidP="005A1551">
      <w:pPr>
        <w:numPr>
          <w:ilvl w:val="0"/>
          <w:numId w:val="8"/>
        </w:numPr>
        <w:spacing w:before="120" w:after="120" w:line="360" w:lineRule="auto"/>
        <w:ind w:left="-284"/>
        <w:rPr>
          <w:rFonts w:ascii="Times New Roman" w:hAnsi="Times New Roman"/>
          <w:sz w:val="24"/>
          <w:szCs w:val="24"/>
        </w:rPr>
      </w:pPr>
      <w:r w:rsidRPr="00F47322">
        <w:rPr>
          <w:rFonts w:ascii="Times New Roman" w:hAnsi="Times New Roman"/>
          <w:sz w:val="24"/>
          <w:szCs w:val="24"/>
        </w:rPr>
        <w:t>Le groupe est composé de 1</w:t>
      </w:r>
      <w:r w:rsidR="008222CD">
        <w:rPr>
          <w:rFonts w:ascii="Times New Roman" w:hAnsi="Times New Roman"/>
          <w:sz w:val="24"/>
          <w:szCs w:val="24"/>
        </w:rPr>
        <w:t>5</w:t>
      </w:r>
      <w:r w:rsidRPr="00F47322">
        <w:rPr>
          <w:rFonts w:ascii="Times New Roman" w:hAnsi="Times New Roman"/>
          <w:sz w:val="24"/>
          <w:szCs w:val="24"/>
        </w:rPr>
        <w:t xml:space="preserve"> personnes au minimum,</w:t>
      </w:r>
      <w:r w:rsidR="00D4617C">
        <w:rPr>
          <w:rFonts w:ascii="Times New Roman" w:hAnsi="Times New Roman"/>
          <w:sz w:val="24"/>
          <w:szCs w:val="24"/>
        </w:rPr>
        <w:t xml:space="preserve"> en deçà, </w:t>
      </w:r>
      <w:r w:rsidR="00673BFD">
        <w:rPr>
          <w:rFonts w:ascii="Times New Roman" w:hAnsi="Times New Roman"/>
          <w:sz w:val="24"/>
          <w:szCs w:val="24"/>
          <w:u w:val="single"/>
        </w:rPr>
        <w:t>un forfait de 135 euros sera appliqué</w:t>
      </w:r>
      <w:r w:rsidR="00673BFD">
        <w:rPr>
          <w:rFonts w:ascii="Times New Roman" w:hAnsi="Times New Roman"/>
          <w:sz w:val="24"/>
          <w:szCs w:val="24"/>
        </w:rPr>
        <w:t>.</w:t>
      </w:r>
    </w:p>
    <w:p w14:paraId="5CD9E529" w14:textId="77777777" w:rsidR="00F30276" w:rsidRPr="003613AC" w:rsidRDefault="003613AC" w:rsidP="003613AC">
      <w:pPr>
        <w:numPr>
          <w:ilvl w:val="0"/>
          <w:numId w:val="8"/>
        </w:numPr>
        <w:spacing w:before="120" w:after="120"/>
        <w:ind w:left="-284"/>
        <w:rPr>
          <w:rFonts w:ascii="Times New Roman" w:hAnsi="Times New Roman"/>
          <w:sz w:val="24"/>
          <w:szCs w:val="24"/>
        </w:rPr>
      </w:pPr>
      <w:r w:rsidRPr="003613AC">
        <w:rPr>
          <w:rFonts w:ascii="Times New Roman" w:hAnsi="Times New Roman"/>
          <w:sz w:val="24"/>
          <w:szCs w:val="24"/>
        </w:rPr>
        <w:t>Un bon de réservation est adressé au demandeur, téléchargement possible sur le site de la mairie .</w:t>
      </w:r>
      <w:r w:rsidR="00251C82" w:rsidRPr="003613AC">
        <w:rPr>
          <w:rFonts w:ascii="Times New Roman" w:hAnsi="Times New Roman"/>
          <w:sz w:val="24"/>
          <w:szCs w:val="24"/>
        </w:rPr>
        <w:t>La validation de la faisabilité de la visite groupée intervient après vérification de la disponibilité</w:t>
      </w:r>
      <w:r>
        <w:rPr>
          <w:rFonts w:ascii="Times New Roman" w:hAnsi="Times New Roman"/>
          <w:sz w:val="24"/>
          <w:szCs w:val="24"/>
        </w:rPr>
        <w:t xml:space="preserve"> </w:t>
      </w:r>
      <w:r w:rsidR="00251C82" w:rsidRPr="003613AC">
        <w:rPr>
          <w:rFonts w:ascii="Times New Roman" w:hAnsi="Times New Roman"/>
          <w:sz w:val="24"/>
          <w:szCs w:val="24"/>
        </w:rPr>
        <w:t xml:space="preserve">du (des) guides (bénévoles) et réception des arrhes 30 jours avant la date prévisionnelle de la visite. </w:t>
      </w:r>
      <w:r w:rsidR="0025064C" w:rsidRPr="003613AC">
        <w:rPr>
          <w:rFonts w:ascii="Times New Roman" w:hAnsi="Times New Roman"/>
          <w:sz w:val="24"/>
          <w:szCs w:val="24"/>
        </w:rPr>
        <w:t xml:space="preserve">La demande de visite ne sera pas </w:t>
      </w:r>
      <w:r w:rsidR="00F30276" w:rsidRPr="003613AC">
        <w:rPr>
          <w:rFonts w:ascii="Times New Roman" w:hAnsi="Times New Roman"/>
          <w:sz w:val="24"/>
          <w:szCs w:val="24"/>
        </w:rPr>
        <w:t xml:space="preserve">prise </w:t>
      </w:r>
      <w:r w:rsidR="0025064C" w:rsidRPr="003613AC">
        <w:rPr>
          <w:rFonts w:ascii="Times New Roman" w:hAnsi="Times New Roman"/>
          <w:sz w:val="24"/>
          <w:szCs w:val="24"/>
        </w:rPr>
        <w:t xml:space="preserve">en compte </w:t>
      </w:r>
      <w:r>
        <w:rPr>
          <w:rFonts w:ascii="Times New Roman" w:hAnsi="Times New Roman"/>
          <w:sz w:val="24"/>
          <w:szCs w:val="24"/>
        </w:rPr>
        <w:t xml:space="preserve">tant </w:t>
      </w:r>
      <w:r w:rsidR="0025064C" w:rsidRPr="003613AC">
        <w:rPr>
          <w:rFonts w:ascii="Times New Roman" w:hAnsi="Times New Roman"/>
          <w:sz w:val="24"/>
          <w:szCs w:val="24"/>
        </w:rPr>
        <w:t>que le présent document ne sera pas retourné dûment signé et accompagné des arrhes.</w:t>
      </w:r>
      <w:r w:rsidR="002B4F13" w:rsidRPr="003613AC">
        <w:rPr>
          <w:rFonts w:ascii="Times New Roman" w:hAnsi="Times New Roman"/>
          <w:sz w:val="24"/>
          <w:szCs w:val="24"/>
        </w:rPr>
        <w:t xml:space="preserve"> </w:t>
      </w:r>
    </w:p>
    <w:p w14:paraId="2E394D8E" w14:textId="77777777" w:rsidR="0025064C" w:rsidRPr="00F30276" w:rsidRDefault="002B4F13" w:rsidP="00F30276">
      <w:pPr>
        <w:spacing w:before="120" w:after="120" w:line="360" w:lineRule="auto"/>
        <w:ind w:left="-284"/>
        <w:rPr>
          <w:rFonts w:ascii="Times New Roman" w:hAnsi="Times New Roman"/>
          <w:i/>
          <w:sz w:val="24"/>
          <w:szCs w:val="24"/>
          <w:u w:val="single"/>
        </w:rPr>
      </w:pPr>
      <w:r w:rsidRPr="00F30276">
        <w:rPr>
          <w:rFonts w:ascii="Times New Roman" w:hAnsi="Times New Roman"/>
          <w:sz w:val="24"/>
          <w:szCs w:val="24"/>
        </w:rPr>
        <w:t>Les arrhes</w:t>
      </w:r>
      <w:r w:rsidRPr="00F30276">
        <w:rPr>
          <w:rFonts w:ascii="Times New Roman" w:hAnsi="Times New Roman"/>
          <w:i/>
          <w:sz w:val="24"/>
          <w:szCs w:val="24"/>
          <w:u w:val="single"/>
        </w:rPr>
        <w:t xml:space="preserve"> devront être versées au plus tard 30 jours avant la date prévisionnelle de visite.</w:t>
      </w:r>
    </w:p>
    <w:p w14:paraId="67611D7F" w14:textId="77777777" w:rsidR="00251C82" w:rsidRPr="000A0BC5" w:rsidRDefault="00251C82" w:rsidP="005A1551">
      <w:pPr>
        <w:numPr>
          <w:ilvl w:val="0"/>
          <w:numId w:val="8"/>
        </w:numPr>
        <w:spacing w:before="120" w:after="120" w:line="360" w:lineRule="auto"/>
        <w:ind w:left="-284"/>
        <w:rPr>
          <w:rFonts w:ascii="Times New Roman" w:hAnsi="Times New Roman"/>
          <w:b/>
          <w:sz w:val="24"/>
          <w:szCs w:val="24"/>
        </w:rPr>
      </w:pPr>
      <w:r w:rsidRPr="000A0BC5">
        <w:rPr>
          <w:rFonts w:ascii="Times New Roman" w:hAnsi="Times New Roman"/>
          <w:b/>
          <w:sz w:val="24"/>
          <w:szCs w:val="24"/>
        </w:rPr>
        <w:t>Cas d’annulation d’une visite :</w:t>
      </w:r>
    </w:p>
    <w:p w14:paraId="13B573F8" w14:textId="77777777" w:rsidR="00251C82" w:rsidRDefault="00251C82" w:rsidP="003613AC">
      <w:pPr>
        <w:numPr>
          <w:ilvl w:val="1"/>
          <w:numId w:val="8"/>
        </w:numPr>
        <w:spacing w:after="0"/>
        <w:ind w:left="-284"/>
        <w:rPr>
          <w:rFonts w:ascii="Times New Roman" w:hAnsi="Times New Roman"/>
          <w:sz w:val="24"/>
          <w:szCs w:val="24"/>
        </w:rPr>
      </w:pPr>
      <w:r w:rsidRPr="00F47322">
        <w:rPr>
          <w:rFonts w:ascii="Times New Roman" w:hAnsi="Times New Roman"/>
          <w:sz w:val="24"/>
          <w:szCs w:val="24"/>
        </w:rPr>
        <w:t>En cas d’annulation de la réserva</w:t>
      </w:r>
      <w:bookmarkStart w:id="0" w:name="_GoBack"/>
      <w:bookmarkEnd w:id="0"/>
      <w:r w:rsidRPr="00F47322">
        <w:rPr>
          <w:rFonts w:ascii="Times New Roman" w:hAnsi="Times New Roman"/>
          <w:sz w:val="24"/>
          <w:szCs w:val="24"/>
        </w:rPr>
        <w:t xml:space="preserve">tion par le responsable ou un représentant du groupe dans </w:t>
      </w:r>
      <w:r w:rsidR="008E1D3C">
        <w:rPr>
          <w:rFonts w:ascii="Times New Roman" w:hAnsi="Times New Roman"/>
          <w:sz w:val="24"/>
          <w:szCs w:val="24"/>
        </w:rPr>
        <w:t>un délai</w:t>
      </w:r>
      <w:r w:rsidR="000A0BC5">
        <w:rPr>
          <w:rFonts w:ascii="Times New Roman" w:hAnsi="Times New Roman"/>
          <w:sz w:val="24"/>
          <w:szCs w:val="24"/>
        </w:rPr>
        <w:t xml:space="preserve"> inférieur à 2 semaines </w:t>
      </w:r>
      <w:r w:rsidRPr="00F47322">
        <w:rPr>
          <w:rFonts w:ascii="Times New Roman" w:hAnsi="Times New Roman"/>
          <w:sz w:val="24"/>
          <w:szCs w:val="24"/>
        </w:rPr>
        <w:t>précédant la visite, les arrhes ne seront pas restituées au demandeur</w:t>
      </w:r>
      <w:r w:rsidR="00673BFD">
        <w:rPr>
          <w:rFonts w:ascii="Times New Roman" w:hAnsi="Times New Roman"/>
          <w:sz w:val="24"/>
          <w:szCs w:val="24"/>
        </w:rPr>
        <w:t>.</w:t>
      </w:r>
    </w:p>
    <w:p w14:paraId="332EBAF9" w14:textId="77777777" w:rsidR="000A0BC5" w:rsidRDefault="000A0BC5" w:rsidP="005A1551">
      <w:pPr>
        <w:numPr>
          <w:ilvl w:val="1"/>
          <w:numId w:val="8"/>
        </w:numPr>
        <w:spacing w:before="120" w:after="120" w:line="36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F47322">
        <w:rPr>
          <w:rFonts w:ascii="Times New Roman" w:hAnsi="Times New Roman"/>
          <w:sz w:val="24"/>
          <w:szCs w:val="24"/>
        </w:rPr>
        <w:t>près un retard d’une demi-heure sur l'heure de départ de la visite prévue contractuellement</w:t>
      </w:r>
      <w:r w:rsidR="00673BFD">
        <w:rPr>
          <w:rFonts w:ascii="Times New Roman" w:hAnsi="Times New Roman"/>
          <w:sz w:val="24"/>
          <w:szCs w:val="24"/>
        </w:rPr>
        <w:t>.</w:t>
      </w:r>
    </w:p>
    <w:p w14:paraId="22C7C00B" w14:textId="77777777" w:rsidR="000A0BC5" w:rsidRPr="00F47322" w:rsidRDefault="000A0BC5" w:rsidP="003613AC">
      <w:pPr>
        <w:numPr>
          <w:ilvl w:val="1"/>
          <w:numId w:val="8"/>
        </w:numPr>
        <w:spacing w:before="120" w:after="12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F47322">
        <w:rPr>
          <w:rFonts w:ascii="Times New Roman" w:hAnsi="Times New Roman"/>
          <w:sz w:val="24"/>
          <w:szCs w:val="24"/>
        </w:rPr>
        <w:t>i l'encadrement d'enfants ou de scolaires n'est pas assuré par le demandeur conformément à la règlementation en vigueur.</w:t>
      </w:r>
    </w:p>
    <w:p w14:paraId="641F3AD0" w14:textId="77777777" w:rsidR="000A0BC5" w:rsidRPr="002B4F13" w:rsidRDefault="000A0BC5" w:rsidP="005A1551">
      <w:pPr>
        <w:spacing w:before="120" w:after="120" w:line="360" w:lineRule="auto"/>
        <w:ind w:left="-284"/>
        <w:rPr>
          <w:rFonts w:ascii="Times New Roman" w:hAnsi="Times New Roman"/>
          <w:i/>
          <w:sz w:val="24"/>
          <w:szCs w:val="24"/>
          <w:u w:val="single"/>
        </w:rPr>
      </w:pPr>
      <w:r w:rsidRPr="002B4F13">
        <w:rPr>
          <w:rFonts w:ascii="Times New Roman" w:hAnsi="Times New Roman"/>
          <w:i/>
          <w:sz w:val="24"/>
          <w:szCs w:val="24"/>
          <w:u w:val="single"/>
        </w:rPr>
        <w:t>Dans ces 3 cas</w:t>
      </w:r>
      <w:r w:rsidR="00723D59">
        <w:rPr>
          <w:rFonts w:ascii="Times New Roman" w:hAnsi="Times New Roman"/>
          <w:i/>
          <w:sz w:val="24"/>
          <w:szCs w:val="24"/>
          <w:u w:val="single"/>
        </w:rPr>
        <w:t xml:space="preserve"> (a,b,c)</w:t>
      </w:r>
      <w:r w:rsidRPr="002B4F13">
        <w:rPr>
          <w:rFonts w:ascii="Times New Roman" w:hAnsi="Times New Roman"/>
          <w:i/>
          <w:sz w:val="24"/>
          <w:szCs w:val="24"/>
          <w:u w:val="single"/>
        </w:rPr>
        <w:t>, les arrhes ne seront pas restituées au demandeur.</w:t>
      </w:r>
    </w:p>
    <w:p w14:paraId="1D202F15" w14:textId="77777777" w:rsidR="00251C82" w:rsidRPr="00F47322" w:rsidRDefault="00473D38" w:rsidP="003613AC">
      <w:pPr>
        <w:numPr>
          <w:ilvl w:val="1"/>
          <w:numId w:val="8"/>
        </w:numPr>
        <w:spacing w:before="120" w:after="12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mairie</w:t>
      </w:r>
      <w:r w:rsidR="00251C82" w:rsidRPr="00F47322">
        <w:rPr>
          <w:rFonts w:ascii="Times New Roman" w:hAnsi="Times New Roman"/>
          <w:sz w:val="24"/>
          <w:szCs w:val="24"/>
        </w:rPr>
        <w:t xml:space="preserve"> se réserve le droit d'annuler la visite agréée pour les cas de force majeure suivants ne permettant pas d'assurer les visites en toute sécurité : consignes Vigipirate et/ou conditions météorologiques associées à des alertes Météo France transmises par la préfecture. Dans cette situation les arrhes seront restituées ou une nouvelle programmation sera engagée. </w:t>
      </w:r>
      <w:r w:rsidR="00251C82" w:rsidRPr="00F47322">
        <w:rPr>
          <w:rFonts w:ascii="Times New Roman" w:hAnsi="Times New Roman"/>
          <w:b/>
          <w:i/>
          <w:sz w:val="24"/>
          <w:szCs w:val="24"/>
        </w:rPr>
        <w:t>Il est donc fortement recommandé de prendre contact les jours précédant la visite.</w:t>
      </w:r>
    </w:p>
    <w:p w14:paraId="76BAF338" w14:textId="77777777" w:rsidR="00251C82" w:rsidRPr="000A0BC5" w:rsidRDefault="00251C82" w:rsidP="003613AC">
      <w:pPr>
        <w:numPr>
          <w:ilvl w:val="1"/>
          <w:numId w:val="8"/>
        </w:numPr>
        <w:spacing w:before="120" w:after="120"/>
        <w:ind w:left="-284"/>
        <w:rPr>
          <w:rFonts w:ascii="Times New Roman" w:hAnsi="Times New Roman"/>
          <w:sz w:val="24"/>
          <w:szCs w:val="24"/>
        </w:rPr>
      </w:pPr>
      <w:r w:rsidRPr="000A0BC5">
        <w:rPr>
          <w:rFonts w:ascii="Times New Roman" w:hAnsi="Times New Roman"/>
          <w:sz w:val="24"/>
          <w:szCs w:val="24"/>
        </w:rPr>
        <w:t>En cas d’annulation de la réservation par le responsable ou un représentant du groupe antérieurement à la quinzaine précédant la visite, les arrhes pourront être restituées au demandeur, la recherche d’une autre date sera privilégiée.</w:t>
      </w:r>
    </w:p>
    <w:p w14:paraId="7D11AD31" w14:textId="77777777" w:rsidR="00251C82" w:rsidRPr="002B4F13" w:rsidRDefault="00251C82" w:rsidP="005A1551">
      <w:pPr>
        <w:numPr>
          <w:ilvl w:val="0"/>
          <w:numId w:val="8"/>
        </w:numPr>
        <w:spacing w:before="120" w:after="120" w:line="360" w:lineRule="auto"/>
        <w:ind w:left="-284"/>
        <w:rPr>
          <w:rFonts w:ascii="Times New Roman" w:hAnsi="Times New Roman"/>
          <w:b/>
          <w:sz w:val="24"/>
          <w:szCs w:val="24"/>
        </w:rPr>
      </w:pPr>
      <w:r w:rsidRPr="002B4F13">
        <w:rPr>
          <w:rFonts w:ascii="Times New Roman" w:hAnsi="Times New Roman"/>
          <w:b/>
          <w:sz w:val="24"/>
          <w:szCs w:val="24"/>
        </w:rPr>
        <w:t xml:space="preserve">Précautions en vue des visites : </w:t>
      </w:r>
    </w:p>
    <w:p w14:paraId="2A2E28C3" w14:textId="77777777" w:rsidR="00251C82" w:rsidRPr="00F47322" w:rsidRDefault="00251C82" w:rsidP="003613AC">
      <w:pPr>
        <w:tabs>
          <w:tab w:val="left" w:pos="709"/>
          <w:tab w:val="left" w:pos="1935"/>
        </w:tabs>
        <w:spacing w:before="120" w:after="120"/>
        <w:ind w:left="-284"/>
        <w:rPr>
          <w:rFonts w:ascii="Times New Roman" w:hAnsi="Times New Roman"/>
          <w:sz w:val="24"/>
          <w:szCs w:val="24"/>
        </w:rPr>
      </w:pPr>
      <w:r w:rsidRPr="00F47322">
        <w:rPr>
          <w:rFonts w:ascii="Times New Roman" w:hAnsi="Times New Roman"/>
          <w:sz w:val="24"/>
          <w:szCs w:val="24"/>
        </w:rPr>
        <w:t xml:space="preserve">Se munir de chaussures et de vêtements permettant de circuler dans des espaces et allées enherbés et en pente. </w:t>
      </w:r>
      <w:r w:rsidRPr="003613AC">
        <w:rPr>
          <w:rFonts w:ascii="Times New Roman" w:hAnsi="Times New Roman"/>
          <w:sz w:val="24"/>
          <w:szCs w:val="24"/>
          <w:u w:val="single"/>
        </w:rPr>
        <w:t>Avertissement </w:t>
      </w:r>
      <w:r w:rsidRPr="00F47322">
        <w:rPr>
          <w:rFonts w:ascii="Times New Roman" w:hAnsi="Times New Roman"/>
          <w:sz w:val="24"/>
          <w:szCs w:val="24"/>
        </w:rPr>
        <w:t xml:space="preserve">: les allées peuvent être glissantes, par temps pluvieux ou après des périodes pluvieuses.  </w:t>
      </w:r>
    </w:p>
    <w:p w14:paraId="47DE9356" w14:textId="77777777" w:rsidR="00251C82" w:rsidRDefault="00251C82" w:rsidP="003613AC">
      <w:pPr>
        <w:tabs>
          <w:tab w:val="left" w:pos="709"/>
          <w:tab w:val="left" w:pos="1134"/>
        </w:tabs>
        <w:spacing w:before="120" w:after="120"/>
        <w:ind w:left="-284"/>
        <w:rPr>
          <w:rFonts w:ascii="Times New Roman" w:hAnsi="Times New Roman"/>
          <w:sz w:val="24"/>
          <w:szCs w:val="24"/>
        </w:rPr>
      </w:pPr>
      <w:r w:rsidRPr="00F47322">
        <w:rPr>
          <w:rFonts w:ascii="Times New Roman" w:hAnsi="Times New Roman"/>
          <w:sz w:val="24"/>
          <w:szCs w:val="24"/>
        </w:rPr>
        <w:t xml:space="preserve">Le domaine présente des difficultés pour les personnes en situation d'handicap (descente enherbée pour accès aux bassins expérimentaux </w:t>
      </w:r>
      <w:r w:rsidR="003613AC">
        <w:rPr>
          <w:rFonts w:ascii="Times New Roman" w:hAnsi="Times New Roman"/>
          <w:sz w:val="24"/>
          <w:szCs w:val="24"/>
        </w:rPr>
        <w:t>et à la glacière</w:t>
      </w:r>
      <w:r w:rsidRPr="00F47322">
        <w:rPr>
          <w:rFonts w:ascii="Times New Roman" w:hAnsi="Times New Roman"/>
          <w:sz w:val="24"/>
          <w:szCs w:val="24"/>
        </w:rPr>
        <w:t>).</w:t>
      </w:r>
    </w:p>
    <w:p w14:paraId="40C7238F" w14:textId="77777777" w:rsidR="00251C82" w:rsidRPr="002B4F13" w:rsidRDefault="00251C82" w:rsidP="005A1551">
      <w:pPr>
        <w:numPr>
          <w:ilvl w:val="0"/>
          <w:numId w:val="8"/>
        </w:numPr>
        <w:spacing w:before="120" w:after="120" w:line="360" w:lineRule="auto"/>
        <w:ind w:left="-284"/>
        <w:rPr>
          <w:rFonts w:ascii="Times New Roman" w:hAnsi="Times New Roman"/>
          <w:b/>
          <w:sz w:val="24"/>
          <w:szCs w:val="24"/>
        </w:rPr>
      </w:pPr>
      <w:r w:rsidRPr="002B4F13">
        <w:rPr>
          <w:rFonts w:ascii="Times New Roman" w:hAnsi="Times New Roman"/>
          <w:b/>
          <w:sz w:val="24"/>
          <w:szCs w:val="24"/>
        </w:rPr>
        <w:t xml:space="preserve">Informations complémentaires : </w:t>
      </w:r>
    </w:p>
    <w:p w14:paraId="32ABEC35" w14:textId="77777777" w:rsidR="00251C82" w:rsidRDefault="00486296" w:rsidP="003613AC">
      <w:pPr>
        <w:pStyle w:val="ecxmsonormal"/>
        <w:tabs>
          <w:tab w:val="left" w:pos="1935"/>
        </w:tabs>
        <w:spacing w:before="120" w:beforeAutospacing="0" w:after="120" w:afterAutospacing="0"/>
        <w:ind w:left="-284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Avez-</w:t>
      </w:r>
      <w:r w:rsidR="00251C82">
        <w:rPr>
          <w:rFonts w:eastAsia="Calibri"/>
          <w:bCs/>
          <w:lang w:eastAsia="en-US"/>
        </w:rPr>
        <w:t>vous des attentes particulières concernant votre visite</w:t>
      </w:r>
    </w:p>
    <w:p w14:paraId="08917D22" w14:textId="77777777" w:rsidR="00251C82" w:rsidRDefault="00F31D09" w:rsidP="003613AC">
      <w:pPr>
        <w:numPr>
          <w:ilvl w:val="0"/>
          <w:numId w:val="14"/>
        </w:numPr>
        <w:tabs>
          <w:tab w:val="left" w:pos="1560"/>
        </w:tabs>
        <w:spacing w:before="120" w:after="120" w:line="240" w:lineRule="auto"/>
        <w:ind w:left="-284" w:firstLine="41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Château, Orangerie, </w:t>
      </w:r>
      <w:r w:rsidR="00251C82">
        <w:rPr>
          <w:rFonts w:ascii="Times New Roman" w:hAnsi="Times New Roman"/>
          <w:bCs/>
          <w:sz w:val="24"/>
          <w:szCs w:val="24"/>
        </w:rPr>
        <w:t xml:space="preserve">Parcs et jardins  </w:t>
      </w:r>
      <w:r w:rsidR="00251C82">
        <w:rPr>
          <w:rFonts w:ascii="Times New Roman" w:hAnsi="Times New Roman"/>
          <w:bCs/>
          <w:sz w:val="24"/>
          <w:szCs w:val="24"/>
        </w:rPr>
        <w:sym w:font="Wingdings" w:char="F0A8"/>
      </w:r>
    </w:p>
    <w:p w14:paraId="507A2697" w14:textId="77777777" w:rsidR="00251C82" w:rsidRDefault="00251C82" w:rsidP="003613AC">
      <w:pPr>
        <w:numPr>
          <w:ilvl w:val="0"/>
          <w:numId w:val="14"/>
        </w:numPr>
        <w:tabs>
          <w:tab w:val="left" w:pos="1560"/>
        </w:tabs>
        <w:spacing w:before="120" w:after="120" w:line="240" w:lineRule="auto"/>
        <w:ind w:left="-284" w:firstLine="41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Bassins d’essai   </w:t>
      </w:r>
      <w:r>
        <w:rPr>
          <w:rFonts w:ascii="Times New Roman" w:hAnsi="Times New Roman"/>
          <w:bCs/>
          <w:sz w:val="24"/>
          <w:szCs w:val="24"/>
        </w:rPr>
        <w:sym w:font="Wingdings" w:char="F0A8"/>
      </w:r>
    </w:p>
    <w:p w14:paraId="79275342" w14:textId="77777777" w:rsidR="00251C82" w:rsidRDefault="00251C82" w:rsidP="003613AC">
      <w:pPr>
        <w:numPr>
          <w:ilvl w:val="0"/>
          <w:numId w:val="14"/>
        </w:numPr>
        <w:tabs>
          <w:tab w:val="left" w:pos="1560"/>
        </w:tabs>
        <w:spacing w:before="120" w:after="120" w:line="240" w:lineRule="auto"/>
        <w:ind w:left="-284" w:firstLine="41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Art de vivre au XVIIème siècle</w:t>
      </w:r>
      <w:r w:rsidR="00F31D09">
        <w:rPr>
          <w:rFonts w:ascii="Times New Roman" w:hAnsi="Times New Roman"/>
          <w:bCs/>
          <w:sz w:val="24"/>
          <w:szCs w:val="24"/>
        </w:rPr>
        <w:t xml:space="preserve"> &amp; XVIIIème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sym w:font="Wingdings" w:char="F0A8"/>
      </w:r>
    </w:p>
    <w:p w14:paraId="74B1F419" w14:textId="77777777" w:rsidR="00251C82" w:rsidRDefault="00251C82" w:rsidP="003613AC">
      <w:pPr>
        <w:numPr>
          <w:ilvl w:val="0"/>
          <w:numId w:val="14"/>
        </w:numPr>
        <w:tabs>
          <w:tab w:val="left" w:pos="1560"/>
        </w:tabs>
        <w:spacing w:before="120" w:after="120" w:line="240" w:lineRule="auto"/>
        <w:ind w:left="-284" w:firstLine="41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Autres ; si oui lesquels  </w:t>
      </w:r>
      <w:r>
        <w:rPr>
          <w:rFonts w:ascii="Times New Roman" w:hAnsi="Times New Roman"/>
          <w:bCs/>
          <w:sz w:val="24"/>
          <w:szCs w:val="24"/>
        </w:rPr>
        <w:sym w:font="Wingdings" w:char="F0A8"/>
      </w:r>
    </w:p>
    <w:p w14:paraId="69EE5D4A" w14:textId="77777777" w:rsidR="00251C82" w:rsidRDefault="00251C82" w:rsidP="003613AC">
      <w:pPr>
        <w:tabs>
          <w:tab w:val="left" w:pos="1935"/>
        </w:tabs>
        <w:spacing w:before="120" w:after="12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 de possibilité de pique-nique dans le domaine.</w:t>
      </w:r>
    </w:p>
    <w:p w14:paraId="787DC39C" w14:textId="77777777" w:rsidR="00251C82" w:rsidRDefault="00251C82" w:rsidP="003613AC">
      <w:pPr>
        <w:tabs>
          <w:tab w:val="left" w:pos="1935"/>
        </w:tabs>
        <w:spacing w:before="120" w:after="12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Pique-nique accepté en dehors du domaine à proximité de la mairie, sous condition de respect de l’environnement.  </w:t>
      </w:r>
    </w:p>
    <w:p w14:paraId="0BC62ED0" w14:textId="77777777" w:rsidR="00251C82" w:rsidRDefault="00251C82" w:rsidP="003613AC">
      <w:pPr>
        <w:spacing w:before="120" w:after="120" w:line="240" w:lineRule="au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*Mentions obligatoires</w:t>
      </w:r>
      <w:r>
        <w:rPr>
          <w:rFonts w:ascii="Times New Roman" w:hAnsi="Times New Roman"/>
        </w:rPr>
        <w:tab/>
      </w:r>
    </w:p>
    <w:p w14:paraId="4CFE8DD8" w14:textId="77777777" w:rsidR="005D718C" w:rsidRPr="005D718C" w:rsidRDefault="005D718C" w:rsidP="003613AC">
      <w:pPr>
        <w:spacing w:before="120" w:after="120" w:line="240" w:lineRule="auto"/>
        <w:ind w:left="-284"/>
        <w:jc w:val="both"/>
        <w:rPr>
          <w:rFonts w:ascii="Times New Roman" w:hAnsi="Times New Roman"/>
          <w:sz w:val="12"/>
          <w:szCs w:val="12"/>
        </w:rPr>
      </w:pPr>
      <w:r w:rsidRPr="005D718C">
        <w:rPr>
          <w:rFonts w:ascii="Times New Roman" w:hAnsi="Times New Roman"/>
          <w:sz w:val="12"/>
          <w:szCs w:val="12"/>
        </w:rPr>
        <w:t>Rev202</w:t>
      </w:r>
      <w:r w:rsidR="003613AC">
        <w:rPr>
          <w:rFonts w:ascii="Times New Roman" w:hAnsi="Times New Roman"/>
          <w:sz w:val="12"/>
          <w:szCs w:val="12"/>
        </w:rPr>
        <w:t>6</w:t>
      </w:r>
    </w:p>
    <w:sectPr w:rsidR="005D718C" w:rsidRPr="005D718C" w:rsidSect="00645091">
      <w:footerReference w:type="default" r:id="rId9"/>
      <w:pgSz w:w="11906" w:h="16838"/>
      <w:pgMar w:top="0" w:right="282" w:bottom="72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81FD3" w14:textId="77777777" w:rsidR="0078217F" w:rsidRDefault="0078217F">
      <w:pPr>
        <w:spacing w:after="0" w:line="240" w:lineRule="auto"/>
      </w:pPr>
      <w:r>
        <w:separator/>
      </w:r>
    </w:p>
  </w:endnote>
  <w:endnote w:type="continuationSeparator" w:id="0">
    <w:p w14:paraId="54E7F87C" w14:textId="77777777" w:rsidR="0078217F" w:rsidRDefault="0078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FD56" w14:textId="28B7C937" w:rsidR="00251C82" w:rsidRDefault="00251C82" w:rsidP="00D6350D">
    <w:pPr>
      <w:pStyle w:val="Pieddepage"/>
      <w:jc w:val="center"/>
      <w:rPr>
        <w:lang w:val="fr-FR"/>
      </w:rPr>
    </w:pPr>
    <w:r>
      <w:rPr>
        <w:rFonts w:ascii="Cambria" w:hAnsi="Cambria" w:cs="Cambria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647F6" w:rsidRPr="009647F6">
      <w:rPr>
        <w:rFonts w:ascii="Cambria" w:hAnsi="Cambria" w:cs="Cambria"/>
        <w:noProof/>
      </w:rPr>
      <w:t>3</w:t>
    </w:r>
    <w:r>
      <w:fldChar w:fldCharType="end"/>
    </w:r>
    <w:r w:rsidR="003C0FAD"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2DE88B90" wp14:editId="7A54F7E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9990" cy="411480"/>
              <wp:effectExtent l="9525" t="0" r="10795" b="0"/>
              <wp:wrapNone/>
              <wp:docPr id="1047972349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9990" cy="411480"/>
                        <a:chOff x="8" y="9"/>
                        <a:chExt cx="15823" cy="1439"/>
                      </a:xfrm>
                    </wpg:grpSpPr>
                    <wps:wsp>
                      <wps:cNvPr id="2125730667" name="AutoShape 15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05687642" name="Rectangle 16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2A2FB9DF" id="Group 14" o:spid="_x0000_s1026" style="position:absolute;margin-left:0;margin-top:0;width:593.7pt;height:32.4pt;flip:y;z-index:251657728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" strokecolor="#31849b"/>
              <v:rect id="Rectangle 16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" filled="f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AD9AC" w14:textId="77777777" w:rsidR="0078217F" w:rsidRDefault="0078217F">
      <w:pPr>
        <w:spacing w:after="0" w:line="240" w:lineRule="auto"/>
      </w:pPr>
      <w:r>
        <w:separator/>
      </w:r>
    </w:p>
  </w:footnote>
  <w:footnote w:type="continuationSeparator" w:id="0">
    <w:p w14:paraId="046EAC03" w14:textId="77777777" w:rsidR="0078217F" w:rsidRDefault="00782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E1F"/>
    <w:multiLevelType w:val="hybridMultilevel"/>
    <w:tmpl w:val="12C0A15E"/>
    <w:lvl w:ilvl="0" w:tplc="957EA52C">
      <w:start w:val="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B26D75"/>
    <w:multiLevelType w:val="hybridMultilevel"/>
    <w:tmpl w:val="62E8BF84"/>
    <w:lvl w:ilvl="0" w:tplc="882EF10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608C7"/>
    <w:multiLevelType w:val="hybridMultilevel"/>
    <w:tmpl w:val="4BB4B9B4"/>
    <w:lvl w:ilvl="0" w:tplc="57AAA570">
      <w:start w:val="1"/>
      <w:numFmt w:val="bullet"/>
      <w:lvlText w:val=""/>
      <w:lvlJc w:val="left"/>
      <w:pPr>
        <w:ind w:left="76" w:hanging="360"/>
      </w:pPr>
      <w:rPr>
        <w:rFonts w:ascii="Wingdings" w:eastAsia="Calibri" w:hAnsi="Wingdings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1B147C33"/>
    <w:multiLevelType w:val="hybridMultilevel"/>
    <w:tmpl w:val="FB36D212"/>
    <w:lvl w:ilvl="0" w:tplc="7C7072F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1C49"/>
    <w:multiLevelType w:val="hybridMultilevel"/>
    <w:tmpl w:val="872402BA"/>
    <w:lvl w:ilvl="0" w:tplc="BC64BF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F499B"/>
    <w:multiLevelType w:val="hybridMultilevel"/>
    <w:tmpl w:val="134E075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701D9"/>
    <w:multiLevelType w:val="hybridMultilevel"/>
    <w:tmpl w:val="93661A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B6DBF"/>
    <w:multiLevelType w:val="hybridMultilevel"/>
    <w:tmpl w:val="BDEA6C82"/>
    <w:lvl w:ilvl="0" w:tplc="BC64BF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77B33"/>
    <w:multiLevelType w:val="hybridMultilevel"/>
    <w:tmpl w:val="795E8C84"/>
    <w:lvl w:ilvl="0" w:tplc="A7F03A0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11F59"/>
    <w:multiLevelType w:val="hybridMultilevel"/>
    <w:tmpl w:val="AAAE71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75264"/>
    <w:multiLevelType w:val="hybridMultilevel"/>
    <w:tmpl w:val="F4E48D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626FB"/>
    <w:multiLevelType w:val="hybridMultilevel"/>
    <w:tmpl w:val="2F564EE2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31643B"/>
    <w:multiLevelType w:val="hybridMultilevel"/>
    <w:tmpl w:val="D76E13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8501B"/>
    <w:multiLevelType w:val="hybridMultilevel"/>
    <w:tmpl w:val="B1BC1252"/>
    <w:lvl w:ilvl="0" w:tplc="CEAE668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B1711"/>
    <w:multiLevelType w:val="hybridMultilevel"/>
    <w:tmpl w:val="29F021C4"/>
    <w:lvl w:ilvl="0" w:tplc="803C202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971980">
    <w:abstractNumId w:val="0"/>
  </w:num>
  <w:num w:numId="2" w16cid:durableId="12193014">
    <w:abstractNumId w:val="1"/>
  </w:num>
  <w:num w:numId="3" w16cid:durableId="1683389550">
    <w:abstractNumId w:val="14"/>
  </w:num>
  <w:num w:numId="4" w16cid:durableId="1685280691">
    <w:abstractNumId w:val="13"/>
  </w:num>
  <w:num w:numId="5" w16cid:durableId="1018509304">
    <w:abstractNumId w:val="12"/>
  </w:num>
  <w:num w:numId="6" w16cid:durableId="1749115174">
    <w:abstractNumId w:val="7"/>
  </w:num>
  <w:num w:numId="7" w16cid:durableId="851800719">
    <w:abstractNumId w:val="4"/>
  </w:num>
  <w:num w:numId="8" w16cid:durableId="660888925">
    <w:abstractNumId w:val="10"/>
  </w:num>
  <w:num w:numId="9" w16cid:durableId="368845942">
    <w:abstractNumId w:val="5"/>
  </w:num>
  <w:num w:numId="10" w16cid:durableId="119735063">
    <w:abstractNumId w:val="11"/>
  </w:num>
  <w:num w:numId="11" w16cid:durableId="881673740">
    <w:abstractNumId w:val="3"/>
  </w:num>
  <w:num w:numId="12" w16cid:durableId="2076273166">
    <w:abstractNumId w:val="8"/>
  </w:num>
  <w:num w:numId="13" w16cid:durableId="1492678803">
    <w:abstractNumId w:val="6"/>
  </w:num>
  <w:num w:numId="14" w16cid:durableId="2099594982">
    <w:abstractNumId w:val="9"/>
  </w:num>
  <w:num w:numId="15" w16cid:durableId="944733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96"/>
    <w:rsid w:val="000135B6"/>
    <w:rsid w:val="0001766C"/>
    <w:rsid w:val="000A0BC5"/>
    <w:rsid w:val="000D3704"/>
    <w:rsid w:val="00130524"/>
    <w:rsid w:val="0015287C"/>
    <w:rsid w:val="001B1A5E"/>
    <w:rsid w:val="001E3063"/>
    <w:rsid w:val="0025064C"/>
    <w:rsid w:val="00251C82"/>
    <w:rsid w:val="002B4F13"/>
    <w:rsid w:val="002C2DF0"/>
    <w:rsid w:val="002D4FEA"/>
    <w:rsid w:val="002D7C67"/>
    <w:rsid w:val="002E7C5A"/>
    <w:rsid w:val="002F03E0"/>
    <w:rsid w:val="00301F34"/>
    <w:rsid w:val="00315316"/>
    <w:rsid w:val="00321932"/>
    <w:rsid w:val="00333DEE"/>
    <w:rsid w:val="003613AC"/>
    <w:rsid w:val="003A3082"/>
    <w:rsid w:val="003B6682"/>
    <w:rsid w:val="003C0FAD"/>
    <w:rsid w:val="00422EAB"/>
    <w:rsid w:val="00473D38"/>
    <w:rsid w:val="00486296"/>
    <w:rsid w:val="004B2F23"/>
    <w:rsid w:val="004E1D8B"/>
    <w:rsid w:val="004F2218"/>
    <w:rsid w:val="005125BD"/>
    <w:rsid w:val="005A1551"/>
    <w:rsid w:val="005D2222"/>
    <w:rsid w:val="005D6838"/>
    <w:rsid w:val="005D718C"/>
    <w:rsid w:val="00603795"/>
    <w:rsid w:val="006226F6"/>
    <w:rsid w:val="00630A8F"/>
    <w:rsid w:val="006348BE"/>
    <w:rsid w:val="00642113"/>
    <w:rsid w:val="00645091"/>
    <w:rsid w:val="00673BFD"/>
    <w:rsid w:val="00692CE8"/>
    <w:rsid w:val="006942B6"/>
    <w:rsid w:val="00695049"/>
    <w:rsid w:val="006969C7"/>
    <w:rsid w:val="006A187C"/>
    <w:rsid w:val="00703FA2"/>
    <w:rsid w:val="0071434E"/>
    <w:rsid w:val="00723D59"/>
    <w:rsid w:val="00740FFA"/>
    <w:rsid w:val="007450A3"/>
    <w:rsid w:val="0078217F"/>
    <w:rsid w:val="007B2147"/>
    <w:rsid w:val="007B5FF4"/>
    <w:rsid w:val="007B689A"/>
    <w:rsid w:val="008222CD"/>
    <w:rsid w:val="00855CBB"/>
    <w:rsid w:val="008B1674"/>
    <w:rsid w:val="008E1D3C"/>
    <w:rsid w:val="008F43F4"/>
    <w:rsid w:val="009647F6"/>
    <w:rsid w:val="0096506F"/>
    <w:rsid w:val="00A44104"/>
    <w:rsid w:val="00A5715C"/>
    <w:rsid w:val="00AC2A17"/>
    <w:rsid w:val="00B02DAD"/>
    <w:rsid w:val="00B12A11"/>
    <w:rsid w:val="00B17D49"/>
    <w:rsid w:val="00BC5C12"/>
    <w:rsid w:val="00BF40DA"/>
    <w:rsid w:val="00C3383E"/>
    <w:rsid w:val="00C37742"/>
    <w:rsid w:val="00C43A8D"/>
    <w:rsid w:val="00C740FA"/>
    <w:rsid w:val="00CB3F73"/>
    <w:rsid w:val="00CB49C2"/>
    <w:rsid w:val="00CB6FB8"/>
    <w:rsid w:val="00CC70CA"/>
    <w:rsid w:val="00D04F88"/>
    <w:rsid w:val="00D42665"/>
    <w:rsid w:val="00D4617C"/>
    <w:rsid w:val="00D4766B"/>
    <w:rsid w:val="00D6350D"/>
    <w:rsid w:val="00D6593D"/>
    <w:rsid w:val="00D85E92"/>
    <w:rsid w:val="00DA64D1"/>
    <w:rsid w:val="00DC166D"/>
    <w:rsid w:val="00DD3E82"/>
    <w:rsid w:val="00E03DA0"/>
    <w:rsid w:val="00E55443"/>
    <w:rsid w:val="00E71783"/>
    <w:rsid w:val="00E77948"/>
    <w:rsid w:val="00EC173C"/>
    <w:rsid w:val="00F30276"/>
    <w:rsid w:val="00F31D09"/>
    <w:rsid w:val="00F34E96"/>
    <w:rsid w:val="00F43BB4"/>
    <w:rsid w:val="00F47322"/>
    <w:rsid w:val="00F94C8A"/>
    <w:rsid w:val="00FB1AD0"/>
    <w:rsid w:val="00FB1DEB"/>
    <w:rsid w:val="00F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7BB8A"/>
  <w15:chartTrackingRefBased/>
  <w15:docId w15:val="{6A9E395A-D457-4B77-B2E7-7EDC32E7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-tteCar">
    <w:name w:val="En-tête Car"/>
    <w:rPr>
      <w:rFonts w:ascii="Calibri" w:eastAsia="Calibri" w:hAnsi="Calibri" w:cs="Times New Roman"/>
    </w:rPr>
  </w:style>
  <w:style w:type="paragraph" w:styleId="Textedebulles">
    <w:name w:val="Balloon Text"/>
    <w:basedOn w:val="Normal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semiHidden/>
    <w:rPr>
      <w:rFonts w:ascii="Tahoma" w:eastAsia="Calibri" w:hAnsi="Tahoma" w:cs="Tahoma"/>
      <w:sz w:val="16"/>
      <w:szCs w:val="16"/>
    </w:rPr>
  </w:style>
  <w:style w:type="paragraph" w:styleId="Sansinterligne">
    <w:name w:val="No Spacing"/>
    <w:qFormat/>
    <w:rPr>
      <w:sz w:val="22"/>
      <w:szCs w:val="22"/>
      <w:lang w:eastAsia="en-US"/>
    </w:rPr>
  </w:style>
  <w:style w:type="character" w:styleId="Lienhypertexte">
    <w:name w:val="Hyperlink"/>
    <w:semiHidden/>
    <w:unhideWhenUsed/>
    <w:rPr>
      <w:color w:val="0000FF"/>
      <w:u w:val="single"/>
    </w:rPr>
  </w:style>
  <w:style w:type="character" w:styleId="Accentuation">
    <w:name w:val="Emphasis"/>
    <w:qFormat/>
    <w:rPr>
      <w:i/>
      <w:iCs/>
    </w:rPr>
  </w:style>
  <w:style w:type="character" w:customStyle="1" w:styleId="apple-converted-space">
    <w:name w:val="apple-converted-space"/>
    <w:basedOn w:val="Policepardfaut"/>
  </w:style>
  <w:style w:type="paragraph" w:customStyle="1" w:styleId="ecxmsonormal">
    <w:name w:val="ec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Corpsdetexte">
    <w:name w:val="Body Text"/>
    <w:basedOn w:val="Normal"/>
    <w:semiHidden/>
    <w:pPr>
      <w:spacing w:before="120" w:after="0"/>
      <w:jc w:val="both"/>
    </w:pPr>
    <w:rPr>
      <w:rFonts w:ascii="Times New Roman" w:hAnsi="Times New Roman"/>
      <w:b/>
      <w:bCs/>
      <w:sz w:val="24"/>
      <w:szCs w:val="24"/>
    </w:rPr>
  </w:style>
  <w:style w:type="paragraph" w:styleId="Pieddepage">
    <w:name w:val="footer"/>
    <w:basedOn w:val="Normal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rPr>
      <w:sz w:val="22"/>
      <w:szCs w:val="22"/>
      <w:lang w:eastAsia="en-US"/>
    </w:rPr>
  </w:style>
  <w:style w:type="character" w:customStyle="1" w:styleId="SansinterligneCar">
    <w:name w:val="Sans interligne Car"/>
    <w:rPr>
      <w:sz w:val="22"/>
      <w:szCs w:val="22"/>
      <w:lang w:val="fr-FR" w:eastAsia="en-US" w:bidi="ar-SA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character" w:customStyle="1" w:styleId="Titre3Car">
    <w:name w:val="Titre 3 Car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subject">
    <w:name w:val="subject"/>
    <w:basedOn w:val="Policepardfaut"/>
  </w:style>
  <w:style w:type="table" w:styleId="Grilledutableau">
    <w:name w:val="Table Grid"/>
    <w:basedOn w:val="TableauNormal"/>
    <w:uiPriority w:val="59"/>
    <w:rsid w:val="00D46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itesdomaineriquet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802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5205</CharactersWithSpaces>
  <SharedDoc>false</SharedDoc>
  <HLinks>
    <vt:vector size="6" baseType="variant">
      <vt:variant>
        <vt:i4>786480</vt:i4>
      </vt:variant>
      <vt:variant>
        <vt:i4>0</vt:i4>
      </vt:variant>
      <vt:variant>
        <vt:i4>0</vt:i4>
      </vt:variant>
      <vt:variant>
        <vt:i4>5</vt:i4>
      </vt:variant>
      <vt:variant>
        <vt:lpwstr>mailto:visitesdomaineriquet@hotmail.com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Cellule Bonrepos</dc:creator>
  <cp:keywords/>
  <cp:lastModifiedBy>Gérard BRACCO</cp:lastModifiedBy>
  <cp:revision>2</cp:revision>
  <cp:lastPrinted>2024-06-12T12:21:00Z</cp:lastPrinted>
  <dcterms:created xsi:type="dcterms:W3CDTF">2025-11-22T17:14:00Z</dcterms:created>
  <dcterms:modified xsi:type="dcterms:W3CDTF">2025-11-22T17:14:00Z</dcterms:modified>
</cp:coreProperties>
</file>